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B24449"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KOYUNCULUK </w:t>
      </w:r>
      <w:r w:rsidR="000E5E2B">
        <w:rPr>
          <w:rFonts w:ascii="Times New Roman" w:hAnsi="Times New Roman" w:cs="Times New Roman"/>
          <w:b/>
          <w:sz w:val="24"/>
          <w:szCs w:val="24"/>
        </w:rPr>
        <w:t xml:space="preserve">GRUPLARINA 60.000 TON SU TAŞIMA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193B75">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6619A0">
        <w:rPr>
          <w:rFonts w:ascii="Times New Roman" w:hAnsi="Times New Roman" w:cs="Times New Roman"/>
          <w:b/>
          <w:sz w:val="24"/>
          <w:szCs w:val="24"/>
        </w:rPr>
        <w:t>974677</w:t>
      </w:r>
      <w:bookmarkStart w:id="0" w:name="_GoBack"/>
      <w:bookmarkEnd w:id="0"/>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1 - SÖZLEŞMENİN TARAFLARI</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2 - 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 SÖZLEŞMENİN KONUSU</w:t>
      </w:r>
      <w:r w:rsidRPr="00D708D7">
        <w:rPr>
          <w:rFonts w:ascii="Times New Roman" w:hAnsi="Times New Roman" w:cs="Times New Roman"/>
          <w:b/>
          <w:sz w:val="24"/>
          <w:szCs w:val="24"/>
          <w:u w:val="single"/>
        </w:rPr>
        <w:tab/>
        <w:t>:</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B24449">
        <w:rPr>
          <w:rFonts w:ascii="Times New Roman" w:hAnsi="Times New Roman" w:cs="Times New Roman"/>
          <w:sz w:val="24"/>
          <w:szCs w:val="24"/>
        </w:rPr>
        <w:t xml:space="preserve">Koyunculuk Gruplarına 60.000 Ton </w:t>
      </w:r>
      <w:r w:rsidR="00B24449" w:rsidRPr="009E61DF">
        <w:rPr>
          <w:rFonts w:ascii="Times New Roman" w:hAnsi="Times New Roman" w:cs="Times New Roman"/>
          <w:sz w:val="24"/>
          <w:szCs w:val="24"/>
        </w:rPr>
        <w:t xml:space="preserve"> </w:t>
      </w:r>
      <w:r w:rsidR="00B24449">
        <w:rPr>
          <w:rFonts w:ascii="Times New Roman" w:hAnsi="Times New Roman" w:cs="Times New Roman"/>
          <w:sz w:val="24"/>
          <w:szCs w:val="24"/>
        </w:rPr>
        <w:t xml:space="preserve">Su Taşıma </w:t>
      </w:r>
      <w:r w:rsidR="00193B75">
        <w:rPr>
          <w:rFonts w:ascii="Times New Roman" w:hAnsi="Times New Roman" w:cs="Times New Roman"/>
          <w:sz w:val="24"/>
          <w:szCs w:val="24"/>
        </w:rPr>
        <w:t xml:space="preserve">Hizmet Alımı </w:t>
      </w:r>
      <w:r w:rsidR="004F5CF5">
        <w:rPr>
          <w:rFonts w:ascii="Times New Roman" w:hAnsi="Times New Roman" w:cs="Times New Roman"/>
          <w:sz w:val="24"/>
          <w:szCs w:val="24"/>
        </w:rPr>
        <w:t>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4- KAT’İ TEMİNAT</w:t>
      </w:r>
      <w:r w:rsidRPr="00D708D7">
        <w:rPr>
          <w:rFonts w:ascii="Times New Roman" w:hAnsi="Times New Roman" w:cs="Times New Roman"/>
          <w:b/>
          <w:sz w:val="24"/>
          <w:szCs w:val="24"/>
          <w:u w:val="single"/>
        </w:rPr>
        <w:tab/>
      </w:r>
      <w:r w:rsidRPr="00D708D7">
        <w:rPr>
          <w:rFonts w:ascii="Times New Roman" w:hAnsi="Times New Roman" w:cs="Times New Roman"/>
          <w:sz w:val="24"/>
          <w:szCs w:val="24"/>
          <w:u w:val="single"/>
        </w:rPr>
        <w:t>:</w:t>
      </w:r>
    </w:p>
    <w:p w:rsidR="00E77783"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B24449" w:rsidRDefault="00B24449" w:rsidP="00B24449">
      <w:pPr>
        <w:tabs>
          <w:tab w:val="left" w:pos="709"/>
          <w:tab w:val="left" w:pos="453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 Risk Teminat Tutarı                                    : …………. TL’dir.</w:t>
      </w:r>
    </w:p>
    <w:p w:rsidR="00F4619B" w:rsidRPr="00FE4F32" w:rsidRDefault="00B2444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5- FİYAT VE SÖZLEŞME TUTARI</w:t>
      </w:r>
      <w:r w:rsidRPr="00D708D7">
        <w:rPr>
          <w:rFonts w:ascii="Times New Roman" w:hAnsi="Times New Roman" w:cs="Times New Roman"/>
          <w:sz w:val="24"/>
          <w:szCs w:val="24"/>
          <w:u w:val="single"/>
        </w:rPr>
        <w:tab/>
        <w:t>:</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044F6A" w:rsidRPr="00D708D7" w:rsidRDefault="00044F6A" w:rsidP="00044F6A">
      <w:pPr>
        <w:spacing w:before="240" w:after="60"/>
        <w:jc w:val="both"/>
        <w:rPr>
          <w:rFonts w:ascii="Times New Roman" w:hAnsi="Times New Roman" w:cs="Times New Roman"/>
          <w:sz w:val="24"/>
          <w:szCs w:val="24"/>
          <w:u w:val="single"/>
        </w:rPr>
      </w:pPr>
      <w:r w:rsidRPr="00D708D7">
        <w:rPr>
          <w:rFonts w:ascii="Times New Roman" w:hAnsi="Times New Roman" w:cs="Times New Roman"/>
          <w:b/>
          <w:sz w:val="24"/>
          <w:szCs w:val="24"/>
          <w:u w:val="single"/>
        </w:rPr>
        <w:t>MADDE 6- ÖDEME YERİ VE ŞARTLARI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7- AVANS VERİLİP VERİLMEYECEĞİ VERİLECEKSE ŞARTLARI VE MİKTARI  :</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8-İŞİN YAPILMA YERİ, SÜRESİ, İŞE BAŞLAMA VE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Pr="00B24449" w:rsidRDefault="00D4035D"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w:t>
      </w:r>
      <w:r w:rsidR="00B24449" w:rsidRPr="00B24449">
        <w:rPr>
          <w:rFonts w:ascii="Times New Roman" w:hAnsi="Times New Roman" w:cs="Times New Roman"/>
          <w:b/>
          <w:sz w:val="24"/>
          <w:szCs w:val="24"/>
        </w:rPr>
        <w:t>120</w:t>
      </w:r>
      <w:r w:rsidR="00F43DB9" w:rsidRPr="00B24449">
        <w:rPr>
          <w:rFonts w:ascii="Times New Roman" w:hAnsi="Times New Roman" w:cs="Times New Roman"/>
          <w:b/>
          <w:sz w:val="24"/>
          <w:szCs w:val="24"/>
        </w:rPr>
        <w:t xml:space="preserve"> (</w:t>
      </w:r>
      <w:r w:rsidR="00B24449" w:rsidRPr="00B24449">
        <w:rPr>
          <w:rFonts w:ascii="Times New Roman" w:hAnsi="Times New Roman" w:cs="Times New Roman"/>
          <w:b/>
          <w:sz w:val="24"/>
          <w:szCs w:val="24"/>
        </w:rPr>
        <w:t>Yüz yirmi</w:t>
      </w:r>
      <w:r w:rsidR="00F43DB9" w:rsidRPr="00B24449">
        <w:rPr>
          <w:rFonts w:ascii="Times New Roman" w:hAnsi="Times New Roman" w:cs="Times New Roman"/>
          <w:b/>
          <w:sz w:val="24"/>
          <w:szCs w:val="24"/>
        </w:rPr>
        <w:t>) gün olup,</w:t>
      </w:r>
      <w:r w:rsidR="00F43DB9" w:rsidRPr="00B24449">
        <w:rPr>
          <w:rFonts w:ascii="Times New Roman" w:hAnsi="Times New Roman" w:cs="Times New Roman"/>
          <w:sz w:val="24"/>
          <w:szCs w:val="24"/>
        </w:rPr>
        <w:t xml:space="preserve"> </w:t>
      </w:r>
      <w:r w:rsidR="00B24449" w:rsidRPr="00B24449">
        <w:rPr>
          <w:rFonts w:ascii="Times New Roman" w:hAnsi="Times New Roman" w:cs="Times New Roman"/>
          <w:b/>
          <w:sz w:val="24"/>
          <w:szCs w:val="24"/>
        </w:rPr>
        <w:t>Haziran ayında başlayıp, Eylül ayının sonunda bitecektir.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 xml:space="preserve">MADDE 9- TAAHHÜDÜN YAPILMAMASI VEYA EKSİK YAPILMASI   :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044F6A">
        <w:rPr>
          <w:rFonts w:ascii="Times New Roman" w:hAnsi="Times New Roman" w:cs="Times New Roman"/>
          <w:b/>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10- İŞ KANUNU, SGK VE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k) </w:t>
      </w:r>
      <w:r w:rsidR="00B24449" w:rsidRPr="00022BA3">
        <w:rPr>
          <w:rFonts w:ascii="Times New Roman" w:hAnsi="Times New Roman" w:cs="Times New Roman"/>
          <w:b/>
          <w:sz w:val="24"/>
          <w:szCs w:val="24"/>
        </w:rPr>
        <w:t>Su tankerleri</w:t>
      </w:r>
      <w:r w:rsidR="000F3BA0" w:rsidRPr="00022BA3">
        <w:rPr>
          <w:b/>
          <w:sz w:val="24"/>
          <w:szCs w:val="24"/>
        </w:rPr>
        <w:t xml:space="preserve"> ve</w:t>
      </w:r>
      <w:r w:rsidR="00B24449" w:rsidRPr="00022BA3">
        <w:rPr>
          <w:b/>
          <w:sz w:val="24"/>
          <w:szCs w:val="24"/>
        </w:rPr>
        <w:t>ya</w:t>
      </w:r>
      <w:r w:rsidR="000F3BA0" w:rsidRPr="00022BA3">
        <w:rPr>
          <w:b/>
          <w:sz w:val="24"/>
          <w:szCs w:val="24"/>
        </w:rPr>
        <w:t xml:space="preserve"> kamyonlar </w:t>
      </w:r>
      <w:r w:rsidRPr="00022BA3">
        <w:rPr>
          <w:rFonts w:ascii="Times New Roman" w:hAnsi="Times New Roman" w:cs="Times New Roman"/>
          <w:b/>
          <w:sz w:val="24"/>
          <w:szCs w:val="24"/>
        </w:rPr>
        <w:t xml:space="preserve">temiz, bakımlı ve güvenli durumda bulundurulacak ve 6 ayda bir bakım ve onarımları yaptırılmakla birlikte cinsine göre </w:t>
      </w:r>
      <w:r w:rsidR="000F3BA0" w:rsidRPr="00022BA3">
        <w:rPr>
          <w:rFonts w:ascii="Times New Roman" w:hAnsi="Times New Roman" w:cs="Times New Roman"/>
          <w:b/>
          <w:sz w:val="24"/>
          <w:szCs w:val="24"/>
        </w:rPr>
        <w:t xml:space="preserve">yapılması </w:t>
      </w:r>
      <w:r w:rsidR="00E46563" w:rsidRPr="00022BA3">
        <w:rPr>
          <w:rFonts w:ascii="Times New Roman" w:hAnsi="Times New Roman" w:cs="Times New Roman"/>
          <w:b/>
          <w:sz w:val="24"/>
          <w:szCs w:val="24"/>
        </w:rPr>
        <w:t>zorunlu</w:t>
      </w:r>
      <w:r w:rsidR="000F3BA0" w:rsidRPr="00022BA3">
        <w:rPr>
          <w:rFonts w:ascii="Times New Roman" w:hAnsi="Times New Roman" w:cs="Times New Roman"/>
          <w:b/>
          <w:sz w:val="24"/>
          <w:szCs w:val="24"/>
        </w:rPr>
        <w:t xml:space="preserve"> olanlar</w:t>
      </w:r>
      <w:r w:rsidR="00E46563" w:rsidRPr="00022BA3">
        <w:rPr>
          <w:rFonts w:ascii="Times New Roman" w:hAnsi="Times New Roman" w:cs="Times New Roman"/>
          <w:b/>
          <w:sz w:val="24"/>
          <w:szCs w:val="24"/>
        </w:rPr>
        <w:t xml:space="preserve"> için</w:t>
      </w:r>
      <w:r w:rsidR="000F3BA0" w:rsidRPr="00022BA3">
        <w:rPr>
          <w:rFonts w:ascii="Times New Roman" w:hAnsi="Times New Roman" w:cs="Times New Roman"/>
          <w:b/>
          <w:sz w:val="24"/>
          <w:szCs w:val="24"/>
        </w:rPr>
        <w:t xml:space="preserve"> </w:t>
      </w:r>
      <w:r w:rsidRPr="00022BA3">
        <w:rPr>
          <w:rFonts w:ascii="Times New Roman" w:hAnsi="Times New Roman" w:cs="Times New Roman"/>
          <w:b/>
          <w:sz w:val="24"/>
          <w:szCs w:val="24"/>
        </w:rPr>
        <w:t>Karayolları Trafik Yönetmeliği’nin öngördüğü periyodik muayenelerinin de yapılması sağlanacaktır.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l) </w:t>
      </w:r>
      <w:r w:rsidR="00022BA3" w:rsidRPr="00022BA3">
        <w:rPr>
          <w:rFonts w:ascii="Times New Roman" w:hAnsi="Times New Roman" w:cs="Times New Roman"/>
          <w:b/>
          <w:sz w:val="24"/>
          <w:szCs w:val="24"/>
        </w:rPr>
        <w:t>Su tankerleri</w:t>
      </w:r>
      <w:r w:rsidR="00022BA3" w:rsidRPr="00022BA3">
        <w:rPr>
          <w:b/>
          <w:sz w:val="24"/>
          <w:szCs w:val="24"/>
        </w:rPr>
        <w:t xml:space="preserve"> veya kamyonlar</w:t>
      </w:r>
      <w:r w:rsidRPr="00022BA3">
        <w:rPr>
          <w:rFonts w:ascii="Times New Roman" w:hAnsi="Times New Roman" w:cs="Times New Roman"/>
          <w:b/>
          <w:sz w:val="24"/>
          <w:szCs w:val="24"/>
        </w:rPr>
        <w:t xml:space="preserve"> çalışma süresince </w:t>
      </w:r>
      <w:r w:rsidR="00E46563" w:rsidRPr="00022BA3">
        <w:rPr>
          <w:rFonts w:ascii="Times New Roman" w:hAnsi="Times New Roman" w:cs="Times New Roman"/>
          <w:b/>
          <w:sz w:val="24"/>
          <w:szCs w:val="24"/>
        </w:rPr>
        <w:t xml:space="preserve">yapılması zorunlu olanlar için </w:t>
      </w:r>
      <w:r w:rsidRPr="00022BA3">
        <w:rPr>
          <w:rFonts w:ascii="Times New Roman" w:hAnsi="Times New Roman" w:cs="Times New Roman"/>
          <w:b/>
          <w:sz w:val="24"/>
          <w:szCs w:val="24"/>
        </w:rPr>
        <w:t>fenni muayeneleri ve egzoz raporları geçerli sürede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m) </w:t>
      </w:r>
      <w:r w:rsidR="00022BA3" w:rsidRPr="00022BA3">
        <w:rPr>
          <w:rFonts w:ascii="Times New Roman" w:hAnsi="Times New Roman" w:cs="Times New Roman"/>
          <w:b/>
          <w:sz w:val="24"/>
          <w:szCs w:val="24"/>
        </w:rPr>
        <w:t>Su tankerleri</w:t>
      </w:r>
      <w:r w:rsidR="00022BA3" w:rsidRPr="00022BA3">
        <w:rPr>
          <w:b/>
          <w:sz w:val="24"/>
          <w:szCs w:val="24"/>
        </w:rPr>
        <w:t xml:space="preserve"> veya kamyonlar </w:t>
      </w:r>
      <w:r w:rsidR="00EC4294" w:rsidRPr="00022BA3">
        <w:rPr>
          <w:rFonts w:ascii="Times New Roman" w:hAnsi="Times New Roman" w:cs="Times New Roman"/>
          <w:b/>
          <w:sz w:val="24"/>
          <w:szCs w:val="24"/>
        </w:rPr>
        <w:t>r</w:t>
      </w:r>
      <w:r w:rsidRPr="00022BA3">
        <w:rPr>
          <w:rFonts w:ascii="Times New Roman" w:hAnsi="Times New Roman" w:cs="Times New Roman"/>
          <w:b/>
          <w:sz w:val="24"/>
          <w:szCs w:val="24"/>
        </w:rPr>
        <w:t>uhsata işlenmiş olacaktır, ayrıca araçların görünüm, şekil ve uygunlukları da ruhsatında belirtilen bilgilerle aynı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n) </w:t>
      </w:r>
      <w:r w:rsidR="00022BA3" w:rsidRPr="00022BA3">
        <w:rPr>
          <w:rFonts w:ascii="Times New Roman" w:hAnsi="Times New Roman" w:cs="Times New Roman"/>
          <w:b/>
          <w:sz w:val="24"/>
          <w:szCs w:val="24"/>
        </w:rPr>
        <w:t>Su tankerlerinin</w:t>
      </w:r>
      <w:r w:rsidR="00022BA3" w:rsidRPr="00022BA3">
        <w:rPr>
          <w:b/>
          <w:sz w:val="24"/>
          <w:szCs w:val="24"/>
        </w:rPr>
        <w:t xml:space="preserve"> veya kamyonların </w:t>
      </w:r>
      <w:r w:rsidRPr="00022BA3">
        <w:rPr>
          <w:rFonts w:ascii="Times New Roman" w:hAnsi="Times New Roman" w:cs="Times New Roman"/>
          <w:b/>
          <w:sz w:val="24"/>
          <w:szCs w:val="24"/>
        </w:rPr>
        <w:t>zorunlu mali trafik sigortası yapılmış olacak ve sigorta poliçeleri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o) Söz konusu işte kullanılacak olan </w:t>
      </w:r>
      <w:r w:rsidR="00022BA3" w:rsidRPr="00022BA3">
        <w:rPr>
          <w:rFonts w:ascii="Times New Roman" w:hAnsi="Times New Roman" w:cs="Times New Roman"/>
          <w:b/>
          <w:sz w:val="24"/>
          <w:szCs w:val="24"/>
        </w:rPr>
        <w:t>su tankerleri</w:t>
      </w:r>
      <w:r w:rsidR="00022BA3" w:rsidRPr="00022BA3">
        <w:rPr>
          <w:b/>
          <w:sz w:val="24"/>
          <w:szCs w:val="24"/>
        </w:rPr>
        <w:t xml:space="preserve"> veya kamyonların </w:t>
      </w:r>
      <w:r w:rsidRPr="00022BA3">
        <w:rPr>
          <w:rFonts w:ascii="Times New Roman" w:hAnsi="Times New Roman" w:cs="Times New Roman"/>
          <w:b/>
          <w:sz w:val="24"/>
          <w:szCs w:val="24"/>
        </w:rPr>
        <w:t>yıllık periyodik bakımları Makina Mühendisleri Odası veya yetkilendirilmiş firmalar tarafından yapılmış olacak ve uygunluk belgeleri işletmemize teslim edilecektir.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ö) Çalıştırılacak olan</w:t>
      </w:r>
      <w:r w:rsidR="00E46563" w:rsidRPr="00022BA3">
        <w:rPr>
          <w:rFonts w:ascii="Times New Roman" w:hAnsi="Times New Roman" w:cs="Times New Roman"/>
          <w:b/>
          <w:sz w:val="24"/>
          <w:szCs w:val="24"/>
        </w:rPr>
        <w:t xml:space="preserve"> </w:t>
      </w:r>
      <w:r w:rsidR="00022BA3" w:rsidRPr="00022BA3">
        <w:rPr>
          <w:rFonts w:ascii="Times New Roman" w:hAnsi="Times New Roman" w:cs="Times New Roman"/>
          <w:b/>
          <w:sz w:val="24"/>
          <w:szCs w:val="24"/>
        </w:rPr>
        <w:t>su tankerleri</w:t>
      </w:r>
      <w:r w:rsidR="00022BA3" w:rsidRPr="00022BA3">
        <w:rPr>
          <w:b/>
          <w:sz w:val="24"/>
          <w:szCs w:val="24"/>
        </w:rPr>
        <w:t xml:space="preserve"> veya kamyonlar </w:t>
      </w:r>
      <w:r w:rsidRPr="00022BA3">
        <w:rPr>
          <w:rFonts w:ascii="Times New Roman" w:hAnsi="Times New Roman" w:cs="Times New Roman"/>
          <w:b/>
          <w:sz w:val="24"/>
          <w:szCs w:val="24"/>
        </w:rPr>
        <w:t>gerekli kullanma belgesine sahip olacaktır.</w:t>
      </w:r>
    </w:p>
    <w:p w:rsidR="00A50CB7" w:rsidRPr="00022BA3" w:rsidRDefault="00A50CB7" w:rsidP="00A50CB7">
      <w:pPr>
        <w:spacing w:after="0" w:line="240" w:lineRule="auto"/>
        <w:ind w:right="2"/>
        <w:jc w:val="both"/>
        <w:rPr>
          <w:rFonts w:ascii="Times New Roman" w:hAnsi="Times New Roman" w:cs="Times New Roman"/>
          <w:b/>
          <w:sz w:val="24"/>
          <w:szCs w:val="24"/>
        </w:rPr>
      </w:pPr>
      <w:r w:rsidRPr="00022BA3">
        <w:rPr>
          <w:rFonts w:ascii="Times New Roman" w:hAnsi="Times New Roman" w:cs="Times New Roman"/>
          <w:b/>
          <w:sz w:val="24"/>
          <w:szCs w:val="24"/>
        </w:rPr>
        <w:t xml:space="preserve">p) </w:t>
      </w:r>
      <w:r w:rsidR="00022BA3" w:rsidRPr="00022BA3">
        <w:rPr>
          <w:rFonts w:ascii="Times New Roman" w:hAnsi="Times New Roman" w:cs="Times New Roman"/>
          <w:b/>
          <w:sz w:val="24"/>
          <w:szCs w:val="24"/>
        </w:rPr>
        <w:t>Su tankerleri</w:t>
      </w:r>
      <w:r w:rsidR="00022BA3" w:rsidRPr="00022BA3">
        <w:rPr>
          <w:b/>
          <w:sz w:val="24"/>
          <w:szCs w:val="24"/>
        </w:rPr>
        <w:t xml:space="preserve"> veya kamyonlar </w:t>
      </w:r>
      <w:r w:rsidRPr="00022BA3">
        <w:rPr>
          <w:rFonts w:ascii="Times New Roman" w:hAnsi="Times New Roman" w:cs="Times New Roman"/>
          <w:b/>
          <w:sz w:val="24"/>
          <w:szCs w:val="24"/>
        </w:rPr>
        <w:t>istenen şartları (sigortalar, fenni muayeneler vb.) tamamlamadan işe başlatılmayacaktır.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11- MEVZUATA UYGUNLUK</w:t>
      </w:r>
      <w:r w:rsidRPr="00D708D7">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044F6A" w:rsidRPr="00D708D7" w:rsidRDefault="00044F6A" w:rsidP="00973C0B">
      <w:pPr>
        <w:spacing w:after="0" w:line="240" w:lineRule="auto"/>
        <w:jc w:val="both"/>
        <w:rPr>
          <w:rFonts w:ascii="Times New Roman" w:hAnsi="Times New Roman" w:cs="Times New Roman"/>
          <w:sz w:val="24"/>
          <w:szCs w:val="24"/>
        </w:rPr>
      </w:pPr>
    </w:p>
    <w:p w:rsidR="00044F6A" w:rsidRDefault="00044F6A" w:rsidP="00973C0B">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12- ÇALIŞANLARIN SAĞLIK VE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044F6A" w:rsidRPr="00D708D7" w:rsidRDefault="00044F6A" w:rsidP="00044F6A">
      <w:pPr>
        <w:spacing w:before="240" w:after="60"/>
        <w:jc w:val="both"/>
        <w:rPr>
          <w:rFonts w:ascii="Times New Roman" w:hAnsi="Times New Roman" w:cs="Times New Roman"/>
          <w:b/>
          <w:sz w:val="24"/>
          <w:szCs w:val="24"/>
        </w:rPr>
      </w:pPr>
      <w:r w:rsidRPr="00D708D7">
        <w:rPr>
          <w:rFonts w:ascii="Times New Roman" w:hAnsi="Times New Roman" w:cs="Times New Roman"/>
          <w:b/>
          <w:sz w:val="24"/>
          <w:szCs w:val="24"/>
          <w:u w:val="single"/>
        </w:rPr>
        <w:t>MADDE 13- ÇALIŞANLARIN KAZAYA UĞRAMALARI</w:t>
      </w:r>
      <w:r w:rsidRPr="00D708D7">
        <w:rPr>
          <w:rFonts w:ascii="Times New Roman" w:hAnsi="Times New Roman" w:cs="Times New Roman"/>
          <w:b/>
          <w:sz w:val="24"/>
          <w:szCs w:val="24"/>
          <w:u w:val="single"/>
        </w:rPr>
        <w:tab/>
        <w:t>:</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044F6A" w:rsidRPr="00FE4F32" w:rsidRDefault="00044F6A" w:rsidP="00044F6A">
      <w:pPr>
        <w:spacing w:before="240" w:after="60"/>
        <w:jc w:val="both"/>
        <w:rPr>
          <w:rFonts w:ascii="Times New Roman" w:hAnsi="Times New Roman" w:cs="Times New Roman"/>
          <w:b/>
          <w:sz w:val="24"/>
          <w:szCs w:val="24"/>
          <w:u w:val="single"/>
        </w:rPr>
      </w:pPr>
      <w:r w:rsidRPr="00FE4F32">
        <w:rPr>
          <w:rFonts w:ascii="Times New Roman" w:hAnsi="Times New Roman" w:cs="Times New Roman"/>
          <w:b/>
          <w:sz w:val="24"/>
          <w:szCs w:val="24"/>
          <w:u w:val="single"/>
        </w:rPr>
        <w:t>MADDE 14-SÖZLEŞMENİN DEVRİ</w:t>
      </w:r>
      <w:r w:rsidRPr="00FE4F32">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15-YÜKLENİCİNİN ÖLÜMÜ</w:t>
      </w:r>
      <w:r w:rsidRPr="00D708D7">
        <w:rPr>
          <w:rFonts w:ascii="Times New Roman" w:hAnsi="Times New Roman" w:cs="Times New Roman"/>
          <w:b/>
          <w:sz w:val="24"/>
          <w:szCs w:val="24"/>
          <w:u w:val="single"/>
        </w:rPr>
        <w:tab/>
        <w:t>:</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16-YÜKLENİCİNİN İFLASI HALİ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17-</w:t>
      </w:r>
      <w:r>
        <w:rPr>
          <w:rFonts w:ascii="Times New Roman" w:hAnsi="Times New Roman" w:cs="Times New Roman"/>
          <w:b/>
          <w:sz w:val="24"/>
          <w:szCs w:val="24"/>
          <w:u w:val="single"/>
        </w:rPr>
        <w:t xml:space="preserve"> </w:t>
      </w:r>
      <w:r w:rsidRPr="00D708D7">
        <w:rPr>
          <w:rFonts w:ascii="Times New Roman" w:hAnsi="Times New Roman" w:cs="Times New Roman"/>
          <w:b/>
          <w:sz w:val="24"/>
          <w:szCs w:val="24"/>
          <w:u w:val="single"/>
        </w:rPr>
        <w:t>YÜKLENİCİNİN AĞIR HASTALIĞI, 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18-YÜKLENİCİNİN ORTAK GİRİŞİM OLMASI HALİ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19- SÜRE UZATIMI VERİLEBİLECEK HALLER VE ŞARTLARI: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044F6A" w:rsidRPr="00D708D7" w:rsidRDefault="00044F6A" w:rsidP="00044F6A">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20- SÖZLEŞME KAPSAMINDA YAPTIRILABİLECEK İLAVE İŞLER, İŞ EKSİLİŞİ VE İŞİN TASFİYESİ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044F6A" w:rsidRPr="00D708D7" w:rsidRDefault="00044F6A" w:rsidP="00044F6A">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21- CEZALAR VE KESİNTİLER</w:t>
      </w:r>
      <w:r w:rsidRPr="00D708D7">
        <w:rPr>
          <w:rFonts w:ascii="Times New Roman" w:hAnsi="Times New Roman" w:cs="Times New Roman"/>
          <w:b/>
          <w:sz w:val="24"/>
          <w:szCs w:val="24"/>
          <w:u w:val="single"/>
        </w:rPr>
        <w:tab/>
        <w:t>:</w:t>
      </w:r>
    </w:p>
    <w:p w:rsidR="00E77783" w:rsidRDefault="00E77783" w:rsidP="00480B20">
      <w:pPr>
        <w:rPr>
          <w:rFonts w:ascii="Times New Roman" w:hAnsi="Times New Roman" w:cs="Times New Roman"/>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591C99" w:rsidRPr="00591C99" w:rsidRDefault="00591C99" w:rsidP="00591C99">
      <w:pPr>
        <w:pStyle w:val="AralkYok"/>
        <w:jc w:val="both"/>
        <w:rPr>
          <w:rFonts w:ascii="Times New Roman" w:hAnsi="Times New Roman" w:cs="Times New Roman"/>
          <w:sz w:val="24"/>
          <w:szCs w:val="24"/>
        </w:rPr>
      </w:pPr>
      <w:r w:rsidRPr="00591C99">
        <w:rPr>
          <w:rFonts w:ascii="Times New Roman" w:hAnsi="Times New Roman" w:cs="Times New Roman"/>
          <w:b/>
          <w:sz w:val="24"/>
          <w:szCs w:val="24"/>
        </w:rPr>
        <w:t>1-</w:t>
      </w:r>
      <w:r>
        <w:rPr>
          <w:rFonts w:ascii="Times New Roman" w:hAnsi="Times New Roman" w:cs="Times New Roman"/>
          <w:sz w:val="24"/>
          <w:szCs w:val="24"/>
        </w:rPr>
        <w:t xml:space="preserve"> </w:t>
      </w:r>
      <w:r w:rsidRPr="00591C99">
        <w:rPr>
          <w:rFonts w:ascii="Times New Roman" w:hAnsi="Times New Roman" w:cs="Times New Roman"/>
          <w:sz w:val="24"/>
          <w:szCs w:val="24"/>
        </w:rPr>
        <w:t>Yüklenicinin sözleşmenin yapılmasından sonra taahhüdünden kısmen veya tamamen vazgeçmesi, işin sözleşme esaslarında yürütülmemesi durumunda ayrıca protesto çekmeye ve hüküm almaya gerek kalmaksızın sözleşme feshedilerek teminat gelir kaydedilir.</w:t>
      </w:r>
    </w:p>
    <w:p w:rsidR="00591C99" w:rsidRPr="00591C99" w:rsidRDefault="00591C99" w:rsidP="00591C99">
      <w:pPr>
        <w:pStyle w:val="AralkYok"/>
        <w:jc w:val="both"/>
        <w:rPr>
          <w:rFonts w:ascii="Times New Roman" w:hAnsi="Times New Roman" w:cs="Times New Roman"/>
          <w:sz w:val="24"/>
          <w:szCs w:val="24"/>
        </w:rPr>
      </w:pPr>
      <w:r w:rsidRPr="00591C99">
        <w:rPr>
          <w:rFonts w:ascii="Times New Roman" w:hAnsi="Times New Roman" w:cs="Times New Roman"/>
          <w:b/>
          <w:sz w:val="24"/>
          <w:szCs w:val="24"/>
        </w:rPr>
        <w:t>2-</w:t>
      </w:r>
      <w:r>
        <w:rPr>
          <w:rFonts w:ascii="Times New Roman" w:hAnsi="Times New Roman" w:cs="Times New Roman"/>
          <w:sz w:val="24"/>
          <w:szCs w:val="24"/>
        </w:rPr>
        <w:t xml:space="preserve"> </w:t>
      </w:r>
      <w:r w:rsidRPr="00591C99">
        <w:rPr>
          <w:rFonts w:ascii="Times New Roman" w:hAnsi="Times New Roman" w:cs="Times New Roman"/>
          <w:sz w:val="24"/>
          <w:szCs w:val="24"/>
        </w:rPr>
        <w:t xml:space="preserve">Yüklenici, çalışmanın başlaması için yapılan yazılı ihbar üzerine belirtilen günde işe başlayacaktır. Belirtilen tarihte işe başlamadığı takdirde yükleniciden beher gün için sözleşmenin </w:t>
      </w:r>
      <w:r w:rsidRPr="00591C99">
        <w:rPr>
          <w:rFonts w:ascii="Times New Roman" w:hAnsi="Times New Roman" w:cs="Times New Roman"/>
          <w:b/>
          <w:sz w:val="24"/>
          <w:szCs w:val="24"/>
        </w:rPr>
        <w:t>On Binde 5’i</w:t>
      </w:r>
      <w:r w:rsidRPr="00591C99">
        <w:rPr>
          <w:rFonts w:ascii="Times New Roman" w:hAnsi="Times New Roman" w:cs="Times New Roman"/>
          <w:sz w:val="24"/>
          <w:szCs w:val="24"/>
        </w:rPr>
        <w:t xml:space="preserve"> oranında ceza kesilecektir</w:t>
      </w:r>
    </w:p>
    <w:p w:rsidR="00591C99" w:rsidRPr="00591C99" w:rsidRDefault="00F40441" w:rsidP="00591C99">
      <w:pPr>
        <w:pStyle w:val="AralkYok"/>
        <w:jc w:val="both"/>
        <w:rPr>
          <w:rFonts w:ascii="Times New Roman" w:hAnsi="Times New Roman" w:cs="Times New Roman"/>
          <w:sz w:val="24"/>
          <w:szCs w:val="24"/>
        </w:rPr>
      </w:pPr>
      <w:r w:rsidRPr="00F40441">
        <w:rPr>
          <w:rFonts w:ascii="Times New Roman" w:hAnsi="Times New Roman" w:cs="Times New Roman"/>
          <w:b/>
          <w:sz w:val="24"/>
          <w:szCs w:val="24"/>
        </w:rPr>
        <w:t>3-</w:t>
      </w:r>
      <w:r>
        <w:rPr>
          <w:rFonts w:ascii="Times New Roman" w:hAnsi="Times New Roman" w:cs="Times New Roman"/>
          <w:sz w:val="24"/>
          <w:szCs w:val="24"/>
        </w:rPr>
        <w:t xml:space="preserve"> </w:t>
      </w:r>
      <w:r w:rsidR="00591C99" w:rsidRPr="00591C99">
        <w:rPr>
          <w:rFonts w:ascii="Times New Roman" w:hAnsi="Times New Roman" w:cs="Times New Roman"/>
          <w:sz w:val="24"/>
          <w:szCs w:val="24"/>
        </w:rPr>
        <w:t xml:space="preserve">Eksik araç ile çalışılması durumunda; her bir araç için günlük sözleşmenin </w:t>
      </w:r>
      <w:r w:rsidR="00591C99" w:rsidRPr="00591C99">
        <w:rPr>
          <w:rFonts w:ascii="Times New Roman" w:hAnsi="Times New Roman" w:cs="Times New Roman"/>
          <w:b/>
          <w:sz w:val="24"/>
          <w:szCs w:val="24"/>
        </w:rPr>
        <w:t>On Binde 5’i</w:t>
      </w:r>
      <w:r w:rsidR="00591C99" w:rsidRPr="00591C99">
        <w:rPr>
          <w:rFonts w:ascii="Times New Roman" w:hAnsi="Times New Roman" w:cs="Times New Roman"/>
          <w:sz w:val="24"/>
          <w:szCs w:val="24"/>
        </w:rPr>
        <w:t xml:space="preserve"> oranında ceza uygulanacaktır.</w:t>
      </w:r>
    </w:p>
    <w:p w:rsidR="00591C99" w:rsidRPr="00591C99" w:rsidRDefault="00F40441" w:rsidP="00591C99">
      <w:pPr>
        <w:pStyle w:val="AralkYok"/>
        <w:jc w:val="both"/>
        <w:rPr>
          <w:rFonts w:ascii="Times New Roman" w:hAnsi="Times New Roman" w:cs="Times New Roman"/>
          <w:sz w:val="24"/>
          <w:szCs w:val="24"/>
        </w:rPr>
      </w:pPr>
      <w:r>
        <w:rPr>
          <w:rFonts w:ascii="Times New Roman" w:hAnsi="Times New Roman" w:cs="Times New Roman"/>
          <w:b/>
          <w:sz w:val="24"/>
          <w:szCs w:val="24"/>
        </w:rPr>
        <w:t>4</w:t>
      </w:r>
      <w:r w:rsidR="00591C99" w:rsidRPr="00591C99">
        <w:rPr>
          <w:rFonts w:ascii="Times New Roman" w:hAnsi="Times New Roman" w:cs="Times New Roman"/>
          <w:b/>
          <w:sz w:val="24"/>
          <w:szCs w:val="24"/>
        </w:rPr>
        <w:t>-</w:t>
      </w:r>
      <w:r w:rsid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 xml:space="preserve">Çalışma esnasında arıza, kaza vs. sebeplerle aracın devre dışı kalması halinde arızalı araç yerine 24 (yirmi dört ) saat içinde başka bir araçla yarım kalan sefer tamamlanacaktır. Belirtilen süre içerisinde arızalı araç tamir edilerek görevine devam edemez veya yerine başka araç tahsis edilmez ise o günkü sefer ücretlerinin tamamı ödenmez ve sözleşme bedelinin </w:t>
      </w:r>
      <w:r w:rsidR="00591C99" w:rsidRPr="00591C99">
        <w:rPr>
          <w:rFonts w:ascii="Times New Roman" w:hAnsi="Times New Roman" w:cs="Times New Roman"/>
          <w:b/>
          <w:sz w:val="24"/>
          <w:szCs w:val="24"/>
        </w:rPr>
        <w:t>On Binde 1’i</w:t>
      </w:r>
      <w:r w:rsidR="00591C99" w:rsidRPr="00591C99">
        <w:rPr>
          <w:rFonts w:ascii="Times New Roman" w:hAnsi="Times New Roman" w:cs="Times New Roman"/>
          <w:sz w:val="24"/>
          <w:szCs w:val="24"/>
        </w:rPr>
        <w:t xml:space="preserve"> oranında ceza uygulanacaktır. Takip eden gün arızalı araç göreve başlayamaz veya yerine başka araç tahsis edilmez ise eksik çalışılan her gün için sözleşme bedelinin ‰0,1 (on binde bir)  oranında ceza kesileceği gibi cezalara ilave olarak bu iş için işletme tarafından araç görevlendirilmesi durumunda işletme aracının TİGEM Mekanizasyon Dairesi Başkanlığı Kira Barem Yönetmeliğine göre ücreti yükleniciden kesilir.</w:t>
      </w:r>
    </w:p>
    <w:p w:rsidR="00591C99" w:rsidRPr="00591C99" w:rsidRDefault="00F40441" w:rsidP="00591C99">
      <w:pPr>
        <w:pStyle w:val="AralkYok"/>
        <w:jc w:val="both"/>
        <w:rPr>
          <w:rFonts w:ascii="Times New Roman" w:hAnsi="Times New Roman" w:cs="Times New Roman"/>
          <w:sz w:val="24"/>
          <w:szCs w:val="24"/>
        </w:rPr>
      </w:pPr>
      <w:r>
        <w:rPr>
          <w:rFonts w:ascii="Times New Roman" w:hAnsi="Times New Roman" w:cs="Times New Roman"/>
          <w:b/>
          <w:sz w:val="24"/>
          <w:szCs w:val="24"/>
        </w:rPr>
        <w:t>5</w:t>
      </w:r>
      <w:r w:rsidR="00591C99" w:rsidRPr="00F40441">
        <w:rPr>
          <w:rFonts w:ascii="Times New Roman" w:hAnsi="Times New Roman" w:cs="Times New Roman"/>
          <w:b/>
          <w:sz w:val="24"/>
          <w:szCs w:val="24"/>
        </w:rPr>
        <w:t>-</w:t>
      </w:r>
      <w:r w:rsid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 xml:space="preserve">Tankerlere su yüklemesi İşletme elamanlarının istediği şekilde ve tam kapasiteyle yapılacak, eksik doldurulmuş tankerler eksik çalışma kabul edilip; sözleşme bedelinin </w:t>
      </w:r>
      <w:r w:rsidRPr="00591C99">
        <w:rPr>
          <w:rFonts w:ascii="Times New Roman" w:hAnsi="Times New Roman" w:cs="Times New Roman"/>
          <w:b/>
          <w:sz w:val="24"/>
          <w:szCs w:val="24"/>
        </w:rPr>
        <w:t>On Binde 5’i</w:t>
      </w:r>
      <w:r w:rsidRPr="00591C99">
        <w:rPr>
          <w:rFonts w:ascii="Times New Roman" w:hAnsi="Times New Roman" w:cs="Times New Roman"/>
          <w:sz w:val="24"/>
          <w:szCs w:val="24"/>
        </w:rPr>
        <w:t xml:space="preserve"> </w:t>
      </w:r>
      <w:r w:rsidR="00591C99" w:rsidRPr="00591C99">
        <w:rPr>
          <w:rFonts w:ascii="Times New Roman" w:hAnsi="Times New Roman" w:cs="Times New Roman"/>
          <w:bCs/>
          <w:sz w:val="24"/>
          <w:szCs w:val="24"/>
        </w:rPr>
        <w:t>oranında ceza</w:t>
      </w:r>
      <w:r w:rsidR="00591C99" w:rsidRPr="00591C99">
        <w:rPr>
          <w:rFonts w:ascii="Times New Roman" w:hAnsi="Times New Roman" w:cs="Times New Roman"/>
          <w:sz w:val="24"/>
          <w:szCs w:val="24"/>
        </w:rPr>
        <w:t xml:space="preserve"> tahakkuk ettirilerek, eksik doldurulduğu tespit edilen seferin ücreti ödenmeyecektir. İşletmenin görevlendirdiği sorumlu personel her istediği zaman ve şekilde (gözle, tartımla v.s.) kontrol yapabilir ve bu kontrollerde işletme elamanının tespiti esastır. </w:t>
      </w:r>
    </w:p>
    <w:p w:rsidR="00591C99" w:rsidRPr="00591C99" w:rsidRDefault="00F40441" w:rsidP="00591C99">
      <w:pPr>
        <w:pStyle w:val="AralkYok"/>
        <w:jc w:val="both"/>
        <w:rPr>
          <w:rFonts w:ascii="Times New Roman" w:hAnsi="Times New Roman" w:cs="Times New Roman"/>
          <w:sz w:val="24"/>
          <w:szCs w:val="24"/>
        </w:rPr>
      </w:pPr>
      <w:r>
        <w:rPr>
          <w:rFonts w:ascii="Times New Roman" w:hAnsi="Times New Roman" w:cs="Times New Roman"/>
          <w:b/>
          <w:sz w:val="24"/>
          <w:szCs w:val="24"/>
        </w:rPr>
        <w:t>6</w:t>
      </w:r>
      <w:r w:rsidR="00591C99" w:rsidRPr="00F40441">
        <w:rPr>
          <w:rFonts w:ascii="Times New Roman" w:hAnsi="Times New Roman" w:cs="Times New Roman"/>
          <w:b/>
          <w:sz w:val="24"/>
          <w:szCs w:val="24"/>
        </w:rPr>
        <w:t>-</w:t>
      </w:r>
      <w:r w:rsid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Yüklenicinin, bu teknik şartname hükümlerine kısmen veya tamamen riayet etmemesi halinde İşletme herhangi bir ihtar ve kanuni merasime, usül ve formaliteye bağlı kalmaksızın firmanın namı hesabına taşıma işini derhal bir firmaya yaptırmaya, bu yüzden meydana gelecek masraflar ile zarar ziyanı firmanın istihkakından kesmeye, kiralama işine son vermeye yetkilidir.</w:t>
      </w:r>
    </w:p>
    <w:p w:rsidR="00591C99" w:rsidRPr="00591C99" w:rsidRDefault="00F40441" w:rsidP="00591C99">
      <w:pPr>
        <w:pStyle w:val="AralkYok"/>
        <w:jc w:val="both"/>
        <w:rPr>
          <w:rFonts w:ascii="Times New Roman" w:hAnsi="Times New Roman" w:cs="Times New Roman"/>
          <w:sz w:val="24"/>
          <w:szCs w:val="24"/>
        </w:rPr>
      </w:pPr>
      <w:r>
        <w:rPr>
          <w:rFonts w:ascii="Times New Roman" w:hAnsi="Times New Roman" w:cs="Times New Roman"/>
          <w:b/>
          <w:sz w:val="24"/>
          <w:szCs w:val="24"/>
        </w:rPr>
        <w:t>7</w:t>
      </w:r>
      <w:r w:rsidR="00591C99" w:rsidRPr="00F40441">
        <w:rPr>
          <w:rFonts w:ascii="Times New Roman" w:hAnsi="Times New Roman" w:cs="Times New Roman"/>
          <w:b/>
          <w:sz w:val="24"/>
          <w:szCs w:val="24"/>
        </w:rPr>
        <w:t>-</w:t>
      </w:r>
      <w:r w:rsid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 xml:space="preserve">Yukarıda belirtilen cezalar dışında, Sözleşme ve Teknik şartnamede yerine getirilemeyen aykırılık durumlarının tespiti halinde uygulanacak ceza oranı her bir aykırılık durumu için ayrı ayrı olmak üzere sözleşme bedelinin </w:t>
      </w:r>
      <w:r w:rsidRPr="00591C99">
        <w:rPr>
          <w:rFonts w:ascii="Times New Roman" w:hAnsi="Times New Roman" w:cs="Times New Roman"/>
          <w:b/>
          <w:sz w:val="24"/>
          <w:szCs w:val="24"/>
        </w:rPr>
        <w:t>On Binde 1’i</w:t>
      </w:r>
      <w:r w:rsidRP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tutarında ceza kesilir</w:t>
      </w:r>
    </w:p>
    <w:p w:rsidR="00591C99" w:rsidRDefault="00F40441" w:rsidP="00591C99">
      <w:pPr>
        <w:pStyle w:val="AralkYok"/>
        <w:jc w:val="both"/>
        <w:rPr>
          <w:rFonts w:ascii="Times New Roman" w:hAnsi="Times New Roman" w:cs="Times New Roman"/>
          <w:sz w:val="24"/>
          <w:szCs w:val="24"/>
        </w:rPr>
      </w:pPr>
      <w:r>
        <w:rPr>
          <w:rFonts w:ascii="Times New Roman" w:hAnsi="Times New Roman" w:cs="Times New Roman"/>
          <w:b/>
          <w:sz w:val="24"/>
          <w:szCs w:val="24"/>
        </w:rPr>
        <w:t>8</w:t>
      </w:r>
      <w:r w:rsidR="00591C99" w:rsidRPr="00F40441">
        <w:rPr>
          <w:rFonts w:ascii="Times New Roman" w:hAnsi="Times New Roman" w:cs="Times New Roman"/>
          <w:b/>
          <w:sz w:val="24"/>
          <w:szCs w:val="24"/>
        </w:rPr>
        <w:t>-</w:t>
      </w:r>
      <w:r w:rsidR="00591C99">
        <w:rPr>
          <w:rFonts w:ascii="Times New Roman" w:hAnsi="Times New Roman" w:cs="Times New Roman"/>
          <w:sz w:val="24"/>
          <w:szCs w:val="24"/>
        </w:rPr>
        <w:t xml:space="preserve"> </w:t>
      </w:r>
      <w:r w:rsidR="00591C99" w:rsidRPr="00591C99">
        <w:rPr>
          <w:rFonts w:ascii="Times New Roman" w:hAnsi="Times New Roman" w:cs="Times New Roman"/>
          <w:sz w:val="24"/>
          <w:szCs w:val="24"/>
        </w:rPr>
        <w:t>Belirtilen cezalar yüklenicinin ilk istihkakından kesilir.</w:t>
      </w:r>
    </w:p>
    <w:p w:rsidR="00F40441" w:rsidRDefault="00591C99" w:rsidP="00F40441">
      <w:pPr>
        <w:pStyle w:val="ListeParagraf"/>
        <w:tabs>
          <w:tab w:val="left" w:pos="-142"/>
          <w:tab w:val="left" w:pos="142"/>
        </w:tabs>
        <w:ind w:left="-284"/>
        <w:jc w:val="both"/>
        <w:rPr>
          <w:rFonts w:ascii="Times New Roman" w:hAnsi="Times New Roman" w:cs="Times New Roman"/>
          <w:b/>
          <w:sz w:val="24"/>
          <w:szCs w:val="24"/>
        </w:rPr>
      </w:pPr>
      <w:r>
        <w:rPr>
          <w:rFonts w:ascii="Times New Roman" w:hAnsi="Times New Roman" w:cs="Times New Roman"/>
          <w:sz w:val="24"/>
          <w:szCs w:val="24"/>
        </w:rPr>
        <w:tab/>
        <w:t xml:space="preserve">  </w:t>
      </w:r>
      <w:r w:rsidR="00F40441">
        <w:rPr>
          <w:rFonts w:ascii="Times New Roman" w:hAnsi="Times New Roman" w:cs="Times New Roman"/>
          <w:sz w:val="24"/>
          <w:szCs w:val="24"/>
        </w:rPr>
        <w:t xml:space="preserve"> </w:t>
      </w:r>
      <w:r w:rsidR="00F40441">
        <w:rPr>
          <w:rFonts w:ascii="Times New Roman" w:hAnsi="Times New Roman" w:cs="Times New Roman"/>
          <w:b/>
          <w:sz w:val="24"/>
          <w:szCs w:val="24"/>
        </w:rPr>
        <w:t>9</w:t>
      </w:r>
      <w:r w:rsidRPr="00F40441">
        <w:rPr>
          <w:rFonts w:ascii="Times New Roman" w:hAnsi="Times New Roman" w:cs="Times New Roman"/>
          <w:b/>
          <w:sz w:val="24"/>
          <w:szCs w:val="24"/>
        </w:rPr>
        <w:t>-</w:t>
      </w:r>
      <w:r w:rsidR="00F40441">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Bu sözleşme kapsamında kesilecek cezaların toplam tutarı hiçbir durumda ilk sözleşme bedelinin % </w:t>
      </w:r>
      <w:r w:rsidR="00F40441">
        <w:rPr>
          <w:rFonts w:ascii="Times New Roman" w:hAnsi="Times New Roman" w:cs="Times New Roman"/>
          <w:b/>
          <w:sz w:val="24"/>
          <w:szCs w:val="24"/>
        </w:rPr>
        <w:t xml:space="preserve">         </w:t>
      </w:r>
    </w:p>
    <w:p w:rsidR="00F40441"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714A77" w:rsidRPr="004E4D29">
        <w:rPr>
          <w:rFonts w:ascii="Times New Roman" w:hAnsi="Times New Roman" w:cs="Times New Roman"/>
          <w:sz w:val="24"/>
          <w:szCs w:val="24"/>
        </w:rPr>
        <w:t xml:space="preserve">50’sini geçemez. Toplam ceza tutarının ilk sözleşme bedelinin % 50’sini geçtiğinin anlaşılması durumunda </w:t>
      </w:r>
      <w:r>
        <w:rPr>
          <w:rFonts w:ascii="Times New Roman" w:hAnsi="Times New Roman" w:cs="Times New Roman"/>
          <w:sz w:val="24"/>
          <w:szCs w:val="24"/>
        </w:rPr>
        <w:t xml:space="preserve">    </w:t>
      </w:r>
    </w:p>
    <w:p w:rsidR="00F40441"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 xml:space="preserve">bu orana kadar ceza uygulanır ve sözleşmenin 9-a hükümlerine göre protesto çekmeye gerek kalmaksızın </w:t>
      </w:r>
      <w:r>
        <w:rPr>
          <w:rFonts w:ascii="Times New Roman" w:hAnsi="Times New Roman" w:cs="Times New Roman"/>
          <w:sz w:val="24"/>
          <w:szCs w:val="24"/>
        </w:rPr>
        <w:t xml:space="preserve">      </w:t>
      </w:r>
    </w:p>
    <w:p w:rsidR="00BF7758" w:rsidRDefault="00F40441" w:rsidP="00F40441">
      <w:pPr>
        <w:pStyle w:val="ListeParagraf"/>
        <w:tabs>
          <w:tab w:val="left" w:pos="-142"/>
          <w:tab w:val="left" w:pos="142"/>
        </w:tabs>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714A77" w:rsidRPr="004E4D29">
        <w:rPr>
          <w:rFonts w:ascii="Times New Roman" w:hAnsi="Times New Roman" w:cs="Times New Roman"/>
          <w:sz w:val="24"/>
          <w:szCs w:val="24"/>
        </w:rPr>
        <w:t>sözleşme feshedilir.</w:t>
      </w:r>
    </w:p>
    <w:p w:rsidR="00876C7F" w:rsidRPr="00F40441" w:rsidRDefault="00F40441" w:rsidP="00F40441">
      <w:pPr>
        <w:widowControl w:val="0"/>
        <w:tabs>
          <w:tab w:val="left" w:pos="-284"/>
          <w:tab w:val="left" w:pos="0"/>
          <w:tab w:val="left" w:pos="284"/>
          <w:tab w:val="left" w:pos="426"/>
          <w:tab w:val="left" w:pos="709"/>
          <w:tab w:val="left" w:pos="1277"/>
        </w:tabs>
        <w:spacing w:after="0" w:line="240" w:lineRule="auto"/>
        <w:ind w:right="-709"/>
        <w:jc w:val="both"/>
        <w:rPr>
          <w:rFonts w:ascii="Times New Roman" w:hAnsi="Times New Roman" w:cs="Times New Roman"/>
          <w:sz w:val="24"/>
          <w:szCs w:val="24"/>
        </w:rPr>
      </w:pPr>
      <w:r w:rsidRPr="00F40441">
        <w:rPr>
          <w:rFonts w:ascii="Times New Roman" w:hAnsi="Times New Roman" w:cs="Times New Roman"/>
          <w:b/>
          <w:sz w:val="24"/>
          <w:szCs w:val="24"/>
        </w:rPr>
        <w:t>10-</w:t>
      </w:r>
      <w:r>
        <w:rPr>
          <w:rFonts w:ascii="Times New Roman" w:hAnsi="Times New Roman" w:cs="Times New Roman"/>
          <w:sz w:val="24"/>
          <w:szCs w:val="24"/>
        </w:rPr>
        <w:t xml:space="preserve"> </w:t>
      </w:r>
      <w:r w:rsidR="00E77783" w:rsidRPr="00F40441">
        <w:rPr>
          <w:rFonts w:ascii="Times New Roman" w:hAnsi="Times New Roman" w:cs="Times New Roman"/>
          <w:sz w:val="24"/>
          <w:szCs w:val="24"/>
        </w:rPr>
        <w:t>Verilen ek süreler mücbir sebepten dolayı verilir ise cezasız, diğer hallerde ise cezalı olarak uzatılır.</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Pr>
          <w:rFonts w:ascii="Times New Roman" w:hAnsi="Times New Roman" w:cs="Times New Roman"/>
          <w:b/>
          <w:sz w:val="24"/>
          <w:szCs w:val="24"/>
        </w:rPr>
        <w:t>1</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E77783" w:rsidRPr="004E4D29">
        <w:rPr>
          <w:rFonts w:ascii="Times New Roman" w:hAnsi="Times New Roman" w:cs="Times New Roman"/>
          <w:sz w:val="24"/>
          <w:szCs w:val="24"/>
        </w:rPr>
        <w:t xml:space="preserve">Gecikme cezası, yükleniciye ayrıca protesto çekmeye gerek kalmaksızın ödemelerden kesilir. Bu cezanın </w:t>
      </w:r>
      <w:r>
        <w:rPr>
          <w:rFonts w:ascii="Times New Roman" w:hAnsi="Times New Roman" w:cs="Times New Roman"/>
          <w:sz w:val="24"/>
          <w:szCs w:val="24"/>
        </w:rPr>
        <w:t xml:space="preserve">   </w:t>
      </w:r>
    </w:p>
    <w:p w:rsid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E77783" w:rsidRPr="004E4D29">
        <w:rPr>
          <w:rFonts w:ascii="Times New Roman" w:hAnsi="Times New Roman" w:cs="Times New Roman"/>
          <w:sz w:val="24"/>
          <w:szCs w:val="24"/>
        </w:rPr>
        <w:t xml:space="preserve">ödemelerden karşılanamaması halinde yükleniciden ayrıca tahsil edilir. </w:t>
      </w:r>
    </w:p>
    <w:p w:rsidR="00F40441"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Pr="00F40441">
        <w:rPr>
          <w:rFonts w:ascii="Times New Roman" w:hAnsi="Times New Roman" w:cs="Times New Roman"/>
          <w:b/>
          <w:sz w:val="24"/>
          <w:szCs w:val="24"/>
        </w:rPr>
        <w:t>1</w:t>
      </w:r>
      <w:r>
        <w:rPr>
          <w:rFonts w:ascii="Times New Roman" w:hAnsi="Times New Roman" w:cs="Times New Roman"/>
          <w:b/>
          <w:sz w:val="24"/>
          <w:szCs w:val="24"/>
        </w:rPr>
        <w:t>2</w:t>
      </w:r>
      <w:r w:rsidRPr="00F40441">
        <w:rPr>
          <w:rFonts w:ascii="Times New Roman" w:hAnsi="Times New Roman" w:cs="Times New Roman"/>
          <w:b/>
          <w:sz w:val="24"/>
          <w:szCs w:val="24"/>
        </w:rPr>
        <w:t>-</w:t>
      </w:r>
      <w:r>
        <w:rPr>
          <w:rFonts w:ascii="Times New Roman" w:hAnsi="Times New Roman" w:cs="Times New Roman"/>
          <w:sz w:val="24"/>
          <w:szCs w:val="24"/>
        </w:rPr>
        <w:t xml:space="preserve"> </w:t>
      </w:r>
      <w:r w:rsidR="00144305" w:rsidRPr="004E4D29">
        <w:rPr>
          <w:rFonts w:ascii="Times New Roman" w:hAnsi="Times New Roman" w:cs="Times New Roman"/>
          <w:sz w:val="24"/>
          <w:szCs w:val="24"/>
        </w:rPr>
        <w:t xml:space="preserve">Uygulanan cezalara rağmen yüklenicinin yükümlülüklerini eksiksiz olarak yerine getirmemekte ısrar </w:t>
      </w:r>
    </w:p>
    <w:p w:rsidR="00144305" w:rsidRPr="004E4D29" w:rsidRDefault="00F40441" w:rsidP="00F40441">
      <w:pPr>
        <w:pStyle w:val="ListeParagraf"/>
        <w:widowControl w:val="0"/>
        <w:tabs>
          <w:tab w:val="left" w:pos="-284"/>
          <w:tab w:val="left" w:pos="0"/>
          <w:tab w:val="left" w:pos="284"/>
          <w:tab w:val="left" w:pos="426"/>
          <w:tab w:val="left" w:pos="709"/>
          <w:tab w:val="left" w:pos="993"/>
          <w:tab w:val="left" w:pos="1288"/>
        </w:tabs>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sidR="00144305" w:rsidRPr="004E4D29">
        <w:rPr>
          <w:rFonts w:ascii="Times New Roman" w:hAnsi="Times New Roman" w:cs="Times New Roman"/>
          <w:sz w:val="24"/>
          <w:szCs w:val="24"/>
        </w:rPr>
        <w:t>etmesi halinde sözleşmenin 9-a maddesindeki fesih hükümleri yürürlüğe konulur.</w:t>
      </w:r>
    </w:p>
    <w:p w:rsidR="00044F6A" w:rsidRPr="00D448B8" w:rsidRDefault="00044F6A" w:rsidP="00D448B8">
      <w:pPr>
        <w:spacing w:before="240" w:after="60"/>
        <w:jc w:val="both"/>
        <w:rPr>
          <w:rFonts w:ascii="Times New Roman" w:hAnsi="Times New Roman" w:cs="Times New Roman"/>
          <w:b/>
          <w:sz w:val="24"/>
          <w:szCs w:val="24"/>
          <w:u w:val="single"/>
        </w:rPr>
      </w:pPr>
      <w:r w:rsidRPr="00D448B8">
        <w:rPr>
          <w:rFonts w:ascii="Times New Roman" w:hAnsi="Times New Roman" w:cs="Times New Roman"/>
          <w:b/>
          <w:sz w:val="24"/>
          <w:szCs w:val="24"/>
          <w:u w:val="single"/>
        </w:rPr>
        <w:t>22- YÜKLENİCİNİN TAZMİN SORUMLULUĞU</w:t>
      </w:r>
      <w:r w:rsidRPr="00D448B8">
        <w:rPr>
          <w:rFonts w:ascii="Times New Roman" w:hAnsi="Times New Roman" w:cs="Times New Roman"/>
          <w:b/>
          <w:sz w:val="24"/>
          <w:szCs w:val="24"/>
          <w:u w:val="single"/>
        </w:rPr>
        <w:tab/>
        <w:t>:</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D448B8" w:rsidRPr="00D708D7" w:rsidRDefault="00D448B8" w:rsidP="00D448B8">
      <w:pPr>
        <w:spacing w:before="240" w:after="60"/>
        <w:jc w:val="both"/>
        <w:rPr>
          <w:rFonts w:ascii="Times New Roman" w:hAnsi="Times New Roman" w:cs="Times New Roman"/>
          <w:b/>
          <w:color w:val="0000FF"/>
          <w:sz w:val="24"/>
          <w:szCs w:val="24"/>
          <w:u w:val="single"/>
        </w:rPr>
      </w:pPr>
      <w:r w:rsidRPr="005B0B2B">
        <w:rPr>
          <w:rFonts w:ascii="Times New Roman" w:hAnsi="Times New Roman" w:cs="Times New Roman"/>
          <w:b/>
          <w:sz w:val="24"/>
          <w:szCs w:val="24"/>
          <w:u w:val="single"/>
        </w:rPr>
        <w:t>MADDE 23- YÜKLENİCİNİN SÖZLEŞME KONUSU İŞ İLE İLGİLİ ÇALIŞTIRACAĞI PERSONELE İLİŞKİN SORUMLULUKLARI</w:t>
      </w:r>
      <w:r w:rsidRPr="005B0B2B">
        <w:rPr>
          <w:rFonts w:ascii="Times New Roman" w:hAnsi="Times New Roman" w:cs="Times New Roman"/>
          <w:b/>
          <w:sz w:val="24"/>
          <w:szCs w:val="24"/>
          <w:u w:val="single"/>
        </w:rPr>
        <w:tab/>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24- DENETİM, MUAYENE VE KABUL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25- ANLAŞMAZLIKLARIN ÇÖZÜM ŞEKLİ</w:t>
      </w:r>
      <w:r w:rsidRPr="00D708D7">
        <w:rPr>
          <w:rFonts w:ascii="Times New Roman" w:hAnsi="Times New Roman" w:cs="Times New Roman"/>
          <w:b/>
          <w:sz w:val="24"/>
          <w:szCs w:val="24"/>
          <w:u w:val="single"/>
        </w:rPr>
        <w:tab/>
        <w:t>:</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26- SÖZLEŞME BEDELİNE DAHİL OLAN GİDERLER :</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D448B8" w:rsidRPr="00D708D7" w:rsidRDefault="00D448B8" w:rsidP="00D448B8">
      <w:pPr>
        <w:keepNext/>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27- SÖZLEŞMENİN EKLERİ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D448B8" w:rsidRPr="005B0B2B" w:rsidRDefault="00D448B8" w:rsidP="00D448B8">
      <w:pPr>
        <w:spacing w:before="240" w:after="60"/>
        <w:jc w:val="both"/>
        <w:rPr>
          <w:rFonts w:ascii="Times New Roman" w:hAnsi="Times New Roman" w:cs="Times New Roman"/>
          <w:b/>
          <w:sz w:val="24"/>
          <w:szCs w:val="24"/>
          <w:u w:val="single"/>
        </w:rPr>
      </w:pPr>
      <w:r w:rsidRPr="005B0B2B">
        <w:rPr>
          <w:rFonts w:ascii="Times New Roman" w:hAnsi="Times New Roman" w:cs="Times New Roman"/>
          <w:b/>
          <w:sz w:val="24"/>
          <w:szCs w:val="24"/>
          <w:u w:val="single"/>
        </w:rPr>
        <w:t>MADDE 28- 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5C1B64"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F40441" w:rsidRPr="00E77783" w:rsidRDefault="00F40441" w:rsidP="005C1B64">
      <w:pPr>
        <w:spacing w:after="0" w:line="240" w:lineRule="auto"/>
        <w:jc w:val="both"/>
        <w:rPr>
          <w:rFonts w:ascii="Times New Roman" w:hAnsi="Times New Roman" w:cs="Times New Roman"/>
          <w:sz w:val="24"/>
          <w:szCs w:val="24"/>
        </w:rPr>
      </w:pPr>
    </w:p>
    <w:p w:rsidR="00D448B8" w:rsidRDefault="0053448F" w:rsidP="00D448B8">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D448B8" w:rsidRPr="00D708D7" w:rsidRDefault="00D448B8" w:rsidP="00D448B8">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D448B8" w:rsidRPr="00D708D7" w:rsidRDefault="00D448B8" w:rsidP="00D448B8">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D448B8" w:rsidRPr="002F758B" w:rsidRDefault="00D448B8" w:rsidP="00D448B8">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448B8" w:rsidRDefault="00D448B8" w:rsidP="00973C0B">
      <w:pPr>
        <w:spacing w:after="0" w:line="240" w:lineRule="auto"/>
        <w:jc w:val="both"/>
        <w:rPr>
          <w:rFonts w:ascii="Times New Roman" w:hAnsi="Times New Roman" w:cs="Times New Roman"/>
          <w:sz w:val="24"/>
          <w:szCs w:val="24"/>
        </w:rPr>
      </w:pPr>
    </w:p>
    <w:p w:rsidR="00D448B8" w:rsidRPr="008E5D3A" w:rsidRDefault="00D448B8" w:rsidP="00D448B8">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D448B8" w:rsidRPr="003612DC" w:rsidRDefault="00D448B8" w:rsidP="00D448B8">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D448B8" w:rsidRPr="00161EE3"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D448B8" w:rsidRDefault="00D448B8" w:rsidP="00D448B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D448B8" w:rsidRPr="00161EE3" w:rsidRDefault="00D448B8" w:rsidP="00D448B8">
      <w:pPr>
        <w:spacing w:after="0" w:line="240" w:lineRule="auto"/>
        <w:jc w:val="both"/>
        <w:rPr>
          <w:rFonts w:ascii="Times New Roman" w:hAnsi="Times New Roman" w:cs="Times New Roman"/>
          <w:sz w:val="24"/>
          <w:szCs w:val="24"/>
        </w:rPr>
      </w:pPr>
    </w:p>
    <w:p w:rsidR="00D448B8" w:rsidRPr="003612DC" w:rsidRDefault="00D448B8" w:rsidP="00D448B8">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D448B8" w:rsidRDefault="00D448B8" w:rsidP="00D448B8">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D448B8" w:rsidRDefault="00D448B8" w:rsidP="00D448B8">
      <w:pPr>
        <w:spacing w:after="0" w:line="240" w:lineRule="auto"/>
        <w:ind w:firstLine="709"/>
        <w:jc w:val="both"/>
        <w:rPr>
          <w:rFonts w:ascii="Times New Roman" w:hAnsi="Times New Roman" w:cs="Times New Roman"/>
          <w:sz w:val="24"/>
          <w:szCs w:val="24"/>
        </w:rPr>
      </w:pPr>
    </w:p>
    <w:p w:rsidR="00D448B8" w:rsidRPr="008E5D3A" w:rsidRDefault="00D448B8" w:rsidP="00D448B8">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D448B8" w:rsidRPr="00CE4751" w:rsidRDefault="00D448B8" w:rsidP="00D448B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D448B8" w:rsidRPr="00D708D7" w:rsidRDefault="00D448B8" w:rsidP="00D448B8">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D448B8" w:rsidRPr="00D708D7"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D448B8" w:rsidRDefault="00D448B8" w:rsidP="00D448B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w:t>
      </w:r>
      <w:r w:rsidR="00F40441">
        <w:rPr>
          <w:rFonts w:ascii="Times New Roman" w:hAnsi="Times New Roman" w:cs="Times New Roman"/>
          <w:sz w:val="24"/>
          <w:szCs w:val="24"/>
        </w:rPr>
        <w:t>6</w:t>
      </w:r>
      <w:r w:rsidRPr="00D708D7">
        <w:rPr>
          <w:rFonts w:ascii="Times New Roman" w:hAnsi="Times New Roman" w:cs="Times New Roman"/>
          <w:sz w:val="24"/>
          <w:szCs w:val="24"/>
        </w:rPr>
        <w:t xml:space="preserve"> tarihinde imza altına alınmıştır.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4820"/>
      </w:tblGrid>
      <w:tr w:rsidR="00392380" w:rsidRPr="00D708D7" w:rsidTr="00D448B8">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82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D448B8">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82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sidRPr="00B917B3">
        <w:rPr>
          <w:rFonts w:ascii="Times New Roman" w:hAnsi="Times New Roman" w:cs="Times New Roman"/>
          <w:bCs/>
          <w:sz w:val="24"/>
          <w:szCs w:val="24"/>
        </w:rPr>
        <w:tab/>
      </w:r>
      <w:r w:rsidR="00D448B8">
        <w:rPr>
          <w:rFonts w:ascii="Times New Roman" w:hAnsi="Times New Roman" w:cs="Times New Roman"/>
          <w:bCs/>
          <w:sz w:val="24"/>
          <w:szCs w:val="24"/>
        </w:rPr>
        <w:t xml:space="preserve">   </w:t>
      </w:r>
      <w:r w:rsidR="00D448B8" w:rsidRPr="00B917B3">
        <w:rPr>
          <w:rFonts w:ascii="Times New Roman" w:hAnsi="Times New Roman" w:cs="Times New Roman"/>
          <w:bCs/>
          <w:sz w:val="24"/>
          <w:szCs w:val="24"/>
        </w:rPr>
        <w:t xml:space="preserve">KEFİL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4E4D29">
      <w:footerReference w:type="default" r:id="rId8"/>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C4B" w:rsidRDefault="00140C4B" w:rsidP="00E77783">
      <w:pPr>
        <w:spacing w:after="0" w:line="240" w:lineRule="auto"/>
      </w:pPr>
      <w:r>
        <w:separator/>
      </w:r>
    </w:p>
  </w:endnote>
  <w:endnote w:type="continuationSeparator" w:id="0">
    <w:p w:rsidR="00140C4B" w:rsidRDefault="00140C4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EE2891">
              <w:rPr>
                <w:rFonts w:ascii="Times New Roman" w:hAnsi="Times New Roman" w:cs="Times New Roman"/>
                <w:b/>
                <w:bCs/>
                <w:noProof/>
              </w:rPr>
              <w:t>3</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EE2891">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C4B" w:rsidRDefault="00140C4B" w:rsidP="00E77783">
      <w:pPr>
        <w:spacing w:after="0" w:line="240" w:lineRule="auto"/>
      </w:pPr>
      <w:r>
        <w:separator/>
      </w:r>
    </w:p>
  </w:footnote>
  <w:footnote w:type="continuationSeparator" w:id="0">
    <w:p w:rsidR="00140C4B" w:rsidRDefault="00140C4B"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D702CE"/>
    <w:multiLevelType w:val="hybridMultilevel"/>
    <w:tmpl w:val="528E8C88"/>
    <w:lvl w:ilvl="0" w:tplc="116EF4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362386"/>
    <w:multiLevelType w:val="hybridMultilevel"/>
    <w:tmpl w:val="1742BFA0"/>
    <w:lvl w:ilvl="0" w:tplc="082485E6">
      <w:start w:val="1"/>
      <w:numFmt w:val="decimal"/>
      <w:lvlText w:val="%1."/>
      <w:lvlJc w:val="left"/>
      <w:pPr>
        <w:ind w:left="163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8E43836"/>
    <w:multiLevelType w:val="hybridMultilevel"/>
    <w:tmpl w:val="81EEECE8"/>
    <w:lvl w:ilvl="0" w:tplc="D7B84E40">
      <w:start w:val="1"/>
      <w:numFmt w:val="decimal"/>
      <w:lvlText w:val="%1."/>
      <w:lvlJc w:val="left"/>
      <w:pPr>
        <w:ind w:left="723" w:hanging="360"/>
      </w:pPr>
      <w:rPr>
        <w:rFonts w:hint="default"/>
      </w:rPr>
    </w:lvl>
    <w:lvl w:ilvl="1" w:tplc="041F0019" w:tentative="1">
      <w:start w:val="1"/>
      <w:numFmt w:val="lowerLetter"/>
      <w:lvlText w:val="%2."/>
      <w:lvlJc w:val="left"/>
      <w:pPr>
        <w:ind w:left="1443" w:hanging="360"/>
      </w:pPr>
    </w:lvl>
    <w:lvl w:ilvl="2" w:tplc="041F001B" w:tentative="1">
      <w:start w:val="1"/>
      <w:numFmt w:val="lowerRoman"/>
      <w:lvlText w:val="%3."/>
      <w:lvlJc w:val="right"/>
      <w:pPr>
        <w:ind w:left="2163" w:hanging="180"/>
      </w:pPr>
    </w:lvl>
    <w:lvl w:ilvl="3" w:tplc="041F000F" w:tentative="1">
      <w:start w:val="1"/>
      <w:numFmt w:val="decimal"/>
      <w:lvlText w:val="%4."/>
      <w:lvlJc w:val="left"/>
      <w:pPr>
        <w:ind w:left="2883" w:hanging="360"/>
      </w:pPr>
    </w:lvl>
    <w:lvl w:ilvl="4" w:tplc="041F0019" w:tentative="1">
      <w:start w:val="1"/>
      <w:numFmt w:val="lowerLetter"/>
      <w:lvlText w:val="%5."/>
      <w:lvlJc w:val="left"/>
      <w:pPr>
        <w:ind w:left="3603" w:hanging="360"/>
      </w:pPr>
    </w:lvl>
    <w:lvl w:ilvl="5" w:tplc="041F001B" w:tentative="1">
      <w:start w:val="1"/>
      <w:numFmt w:val="lowerRoman"/>
      <w:lvlText w:val="%6."/>
      <w:lvlJc w:val="right"/>
      <w:pPr>
        <w:ind w:left="4323" w:hanging="180"/>
      </w:pPr>
    </w:lvl>
    <w:lvl w:ilvl="6" w:tplc="041F000F" w:tentative="1">
      <w:start w:val="1"/>
      <w:numFmt w:val="decimal"/>
      <w:lvlText w:val="%7."/>
      <w:lvlJc w:val="left"/>
      <w:pPr>
        <w:ind w:left="5043" w:hanging="360"/>
      </w:pPr>
    </w:lvl>
    <w:lvl w:ilvl="7" w:tplc="041F0019" w:tentative="1">
      <w:start w:val="1"/>
      <w:numFmt w:val="lowerLetter"/>
      <w:lvlText w:val="%8."/>
      <w:lvlJc w:val="left"/>
      <w:pPr>
        <w:ind w:left="5763" w:hanging="360"/>
      </w:pPr>
    </w:lvl>
    <w:lvl w:ilvl="8" w:tplc="041F001B" w:tentative="1">
      <w:start w:val="1"/>
      <w:numFmt w:val="lowerRoman"/>
      <w:lvlText w:val="%9."/>
      <w:lvlJc w:val="right"/>
      <w:pPr>
        <w:ind w:left="6483" w:hanging="180"/>
      </w:pPr>
    </w:lvl>
  </w:abstractNum>
  <w:abstractNum w:abstractNumId="5"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7"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8"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12"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3"/>
  </w:num>
  <w:num w:numId="3">
    <w:abstractNumId w:val="12"/>
  </w:num>
  <w:num w:numId="4">
    <w:abstractNumId w:val="9"/>
  </w:num>
  <w:num w:numId="5">
    <w:abstractNumId w:val="10"/>
  </w:num>
  <w:num w:numId="6">
    <w:abstractNumId w:val="8"/>
  </w:num>
  <w:num w:numId="7">
    <w:abstractNumId w:val="0"/>
  </w:num>
  <w:num w:numId="8">
    <w:abstractNumId w:val="7"/>
  </w:num>
  <w:num w:numId="9">
    <w:abstractNumId w:val="6"/>
  </w:num>
  <w:num w:numId="10">
    <w:abstractNumId w:val="11"/>
  </w:num>
  <w:num w:numId="11">
    <w:abstractNumId w:val="3"/>
  </w:num>
  <w:num w:numId="12">
    <w:abstractNumId w:val="2"/>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8E2"/>
    <w:rsid w:val="000029CE"/>
    <w:rsid w:val="00006125"/>
    <w:rsid w:val="00022BA3"/>
    <w:rsid w:val="00044F6A"/>
    <w:rsid w:val="000468ED"/>
    <w:rsid w:val="000502F7"/>
    <w:rsid w:val="00053828"/>
    <w:rsid w:val="00056AE0"/>
    <w:rsid w:val="000636A7"/>
    <w:rsid w:val="0007202B"/>
    <w:rsid w:val="000777BD"/>
    <w:rsid w:val="00083692"/>
    <w:rsid w:val="00083C61"/>
    <w:rsid w:val="00090A29"/>
    <w:rsid w:val="000B2809"/>
    <w:rsid w:val="000B4348"/>
    <w:rsid w:val="000B488B"/>
    <w:rsid w:val="000C1FC9"/>
    <w:rsid w:val="000D131A"/>
    <w:rsid w:val="000E13B2"/>
    <w:rsid w:val="000E4CD5"/>
    <w:rsid w:val="000E5E2B"/>
    <w:rsid w:val="000F3BA0"/>
    <w:rsid w:val="0010403B"/>
    <w:rsid w:val="0011400A"/>
    <w:rsid w:val="001206FA"/>
    <w:rsid w:val="0012125D"/>
    <w:rsid w:val="00122731"/>
    <w:rsid w:val="0012380C"/>
    <w:rsid w:val="00124C36"/>
    <w:rsid w:val="00127F7C"/>
    <w:rsid w:val="00140C4B"/>
    <w:rsid w:val="00144305"/>
    <w:rsid w:val="00147553"/>
    <w:rsid w:val="00165C65"/>
    <w:rsid w:val="0018242C"/>
    <w:rsid w:val="00187835"/>
    <w:rsid w:val="00187BB6"/>
    <w:rsid w:val="00193B7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C7596"/>
    <w:rsid w:val="002E2162"/>
    <w:rsid w:val="002E3958"/>
    <w:rsid w:val="002F65B7"/>
    <w:rsid w:val="002F758B"/>
    <w:rsid w:val="0030053F"/>
    <w:rsid w:val="00310C5B"/>
    <w:rsid w:val="00313B5C"/>
    <w:rsid w:val="0032263A"/>
    <w:rsid w:val="00322F68"/>
    <w:rsid w:val="0034147D"/>
    <w:rsid w:val="0034717F"/>
    <w:rsid w:val="0034731E"/>
    <w:rsid w:val="0036613A"/>
    <w:rsid w:val="00375EC0"/>
    <w:rsid w:val="003805ED"/>
    <w:rsid w:val="00392380"/>
    <w:rsid w:val="00396D56"/>
    <w:rsid w:val="00396FD7"/>
    <w:rsid w:val="003A478A"/>
    <w:rsid w:val="003B0E4F"/>
    <w:rsid w:val="003B1AE9"/>
    <w:rsid w:val="003B45A0"/>
    <w:rsid w:val="003C6C89"/>
    <w:rsid w:val="003D0294"/>
    <w:rsid w:val="003D22C6"/>
    <w:rsid w:val="00402DB5"/>
    <w:rsid w:val="00411D39"/>
    <w:rsid w:val="004140A7"/>
    <w:rsid w:val="00425EDC"/>
    <w:rsid w:val="00452758"/>
    <w:rsid w:val="0045287A"/>
    <w:rsid w:val="0046053A"/>
    <w:rsid w:val="004606EC"/>
    <w:rsid w:val="00464C1C"/>
    <w:rsid w:val="00470361"/>
    <w:rsid w:val="00471150"/>
    <w:rsid w:val="00480B20"/>
    <w:rsid w:val="00481815"/>
    <w:rsid w:val="00494DA3"/>
    <w:rsid w:val="004966D0"/>
    <w:rsid w:val="004C00E7"/>
    <w:rsid w:val="004C4526"/>
    <w:rsid w:val="004D6726"/>
    <w:rsid w:val="004D781C"/>
    <w:rsid w:val="004E4D29"/>
    <w:rsid w:val="004F5CF5"/>
    <w:rsid w:val="00500FC4"/>
    <w:rsid w:val="00533A58"/>
    <w:rsid w:val="0053448F"/>
    <w:rsid w:val="00581C4B"/>
    <w:rsid w:val="005860D6"/>
    <w:rsid w:val="00591C99"/>
    <w:rsid w:val="0059507A"/>
    <w:rsid w:val="005B0B2B"/>
    <w:rsid w:val="005B3880"/>
    <w:rsid w:val="005B6DCD"/>
    <w:rsid w:val="005C1B64"/>
    <w:rsid w:val="005E7395"/>
    <w:rsid w:val="005F158B"/>
    <w:rsid w:val="00611308"/>
    <w:rsid w:val="006139DA"/>
    <w:rsid w:val="0061426A"/>
    <w:rsid w:val="00622E01"/>
    <w:rsid w:val="00624695"/>
    <w:rsid w:val="00632ADF"/>
    <w:rsid w:val="00633EB6"/>
    <w:rsid w:val="00640BA2"/>
    <w:rsid w:val="006411AB"/>
    <w:rsid w:val="00641E45"/>
    <w:rsid w:val="00655538"/>
    <w:rsid w:val="00655CD5"/>
    <w:rsid w:val="0066040E"/>
    <w:rsid w:val="006619A0"/>
    <w:rsid w:val="00664ED3"/>
    <w:rsid w:val="00674E80"/>
    <w:rsid w:val="006759B0"/>
    <w:rsid w:val="00681FF6"/>
    <w:rsid w:val="00686AB8"/>
    <w:rsid w:val="006C0AC3"/>
    <w:rsid w:val="006D3CFC"/>
    <w:rsid w:val="006E1C27"/>
    <w:rsid w:val="006F70F2"/>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117E"/>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57949"/>
    <w:rsid w:val="00876C7F"/>
    <w:rsid w:val="008773BA"/>
    <w:rsid w:val="0087758B"/>
    <w:rsid w:val="00882E7C"/>
    <w:rsid w:val="008A3373"/>
    <w:rsid w:val="008A4957"/>
    <w:rsid w:val="008A7D2A"/>
    <w:rsid w:val="008B65F0"/>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4D52"/>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24449"/>
    <w:rsid w:val="00B3200A"/>
    <w:rsid w:val="00B45A49"/>
    <w:rsid w:val="00B510AC"/>
    <w:rsid w:val="00B704B4"/>
    <w:rsid w:val="00B766AE"/>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35009"/>
    <w:rsid w:val="00C52CD0"/>
    <w:rsid w:val="00C56EA9"/>
    <w:rsid w:val="00C61B07"/>
    <w:rsid w:val="00C62764"/>
    <w:rsid w:val="00C6790A"/>
    <w:rsid w:val="00C70166"/>
    <w:rsid w:val="00C7073B"/>
    <w:rsid w:val="00C744EB"/>
    <w:rsid w:val="00C825AF"/>
    <w:rsid w:val="00C90A4C"/>
    <w:rsid w:val="00C91BBB"/>
    <w:rsid w:val="00C9616A"/>
    <w:rsid w:val="00CA3C3F"/>
    <w:rsid w:val="00CD20F2"/>
    <w:rsid w:val="00CE0729"/>
    <w:rsid w:val="00CE2CE4"/>
    <w:rsid w:val="00CE4751"/>
    <w:rsid w:val="00D05FDF"/>
    <w:rsid w:val="00D4035D"/>
    <w:rsid w:val="00D448B8"/>
    <w:rsid w:val="00D471C2"/>
    <w:rsid w:val="00D500FD"/>
    <w:rsid w:val="00D55DD6"/>
    <w:rsid w:val="00D64CDB"/>
    <w:rsid w:val="00D670B8"/>
    <w:rsid w:val="00D708D7"/>
    <w:rsid w:val="00D82680"/>
    <w:rsid w:val="00D853BA"/>
    <w:rsid w:val="00D96DFE"/>
    <w:rsid w:val="00DB0623"/>
    <w:rsid w:val="00DB7DCB"/>
    <w:rsid w:val="00DC1EF2"/>
    <w:rsid w:val="00E056A8"/>
    <w:rsid w:val="00E2747E"/>
    <w:rsid w:val="00E30905"/>
    <w:rsid w:val="00E45962"/>
    <w:rsid w:val="00E46563"/>
    <w:rsid w:val="00E51E93"/>
    <w:rsid w:val="00E52AC0"/>
    <w:rsid w:val="00E76DAD"/>
    <w:rsid w:val="00E77783"/>
    <w:rsid w:val="00E922E4"/>
    <w:rsid w:val="00E95667"/>
    <w:rsid w:val="00EB11DD"/>
    <w:rsid w:val="00EC376A"/>
    <w:rsid w:val="00EC4294"/>
    <w:rsid w:val="00EC5702"/>
    <w:rsid w:val="00EE2891"/>
    <w:rsid w:val="00EF3F58"/>
    <w:rsid w:val="00F111F0"/>
    <w:rsid w:val="00F11410"/>
    <w:rsid w:val="00F265CC"/>
    <w:rsid w:val="00F40441"/>
    <w:rsid w:val="00F41742"/>
    <w:rsid w:val="00F43DB9"/>
    <w:rsid w:val="00F4619B"/>
    <w:rsid w:val="00F55666"/>
    <w:rsid w:val="00F83200"/>
    <w:rsid w:val="00F839E0"/>
    <w:rsid w:val="00F90842"/>
    <w:rsid w:val="00FB7D0C"/>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F375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766AE"/>
    <w:pPr>
      <w:spacing w:after="120"/>
    </w:pPr>
    <w:rPr>
      <w:sz w:val="16"/>
      <w:szCs w:val="16"/>
    </w:rPr>
  </w:style>
  <w:style w:type="character" w:customStyle="1" w:styleId="GvdeMetni3Char">
    <w:name w:val="Gövde Metni 3 Char"/>
    <w:basedOn w:val="VarsaylanParagrafYazTipi"/>
    <w:link w:val="GvdeMetni3"/>
    <w:uiPriority w:val="99"/>
    <w:semiHidden/>
    <w:rsid w:val="00B766A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36ED6-1173-4452-957E-6CD80E84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10</Pages>
  <Words>5200</Words>
  <Characters>29645</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176</cp:revision>
  <cp:lastPrinted>2025-07-21T06:24:00Z</cp:lastPrinted>
  <dcterms:created xsi:type="dcterms:W3CDTF">2021-09-23T09:25:00Z</dcterms:created>
  <dcterms:modified xsi:type="dcterms:W3CDTF">2026-05-22T12:05:00Z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ff218153-ff7f-48df-b09e-02add2989659</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